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3391" w14:textId="77777777" w:rsidR="00854DFE" w:rsidRDefault="00854DFE">
      <w:pPr>
        <w:spacing w:before="9"/>
        <w:rPr>
          <w:sz w:val="2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10068"/>
      </w:tblGrid>
      <w:tr w:rsidR="00854DFE" w14:paraId="31974163" w14:textId="77777777">
        <w:trPr>
          <w:trHeight w:val="1091"/>
        </w:trPr>
        <w:tc>
          <w:tcPr>
            <w:tcW w:w="15074" w:type="dxa"/>
            <w:gridSpan w:val="2"/>
            <w:shd w:val="clear" w:color="auto" w:fill="FFFF63"/>
          </w:tcPr>
          <w:p w14:paraId="38F5324B" w14:textId="1A6FE653" w:rsidR="00854DFE" w:rsidRDefault="004E142B" w:rsidP="00061F5E">
            <w:pPr>
              <w:pStyle w:val="TableParagraph"/>
              <w:spacing w:before="2"/>
              <w:ind w:left="7113" w:hanging="7004"/>
              <w:rPr>
                <w:b/>
                <w:sz w:val="27"/>
              </w:rPr>
            </w:pPr>
            <w:r>
              <w:rPr>
                <w:b/>
                <w:sz w:val="27"/>
              </w:rPr>
              <w:t>Modulo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per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la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presentazione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contributi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utili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all’aggiornamento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del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Codice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Comportamento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dei</w:t>
            </w:r>
            <w:r>
              <w:rPr>
                <w:b/>
                <w:spacing w:val="-4"/>
                <w:sz w:val="27"/>
              </w:rPr>
              <w:t xml:space="preserve"> </w:t>
            </w:r>
            <w:r>
              <w:rPr>
                <w:b/>
                <w:sz w:val="27"/>
              </w:rPr>
              <w:t>dipendenti</w:t>
            </w:r>
            <w:r>
              <w:rPr>
                <w:b/>
                <w:spacing w:val="-5"/>
                <w:sz w:val="27"/>
              </w:rPr>
              <w:t xml:space="preserve"> </w:t>
            </w:r>
            <w:r>
              <w:rPr>
                <w:b/>
                <w:sz w:val="27"/>
              </w:rPr>
              <w:t>del</w:t>
            </w:r>
            <w:r w:rsidR="00061F5E">
              <w:rPr>
                <w:b/>
                <w:sz w:val="27"/>
              </w:rPr>
              <w:t xml:space="preserve"> Comune di Manfredonia</w:t>
            </w:r>
          </w:p>
        </w:tc>
      </w:tr>
      <w:tr w:rsidR="00854DFE" w14:paraId="334DF1D8" w14:textId="77777777">
        <w:trPr>
          <w:trHeight w:val="326"/>
        </w:trPr>
        <w:tc>
          <w:tcPr>
            <w:tcW w:w="5006" w:type="dxa"/>
            <w:tcBorders>
              <w:bottom w:val="nil"/>
            </w:tcBorders>
          </w:tcPr>
          <w:p w14:paraId="12B43A26" w14:textId="77777777" w:rsidR="00854DFE" w:rsidRDefault="004E142B">
            <w:pPr>
              <w:pStyle w:val="TableParagraph"/>
              <w:spacing w:before="1"/>
              <w:ind w:left="138" w:right="119"/>
              <w:jc w:val="center"/>
              <w:rPr>
                <w:sz w:val="26"/>
              </w:rPr>
            </w:pPr>
            <w:r>
              <w:rPr>
                <w:sz w:val="26"/>
              </w:rPr>
              <w:t>Articolo/i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Codice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relativo/i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comma/i)</w:t>
            </w:r>
          </w:p>
        </w:tc>
        <w:tc>
          <w:tcPr>
            <w:tcW w:w="10068" w:type="dxa"/>
            <w:tcBorders>
              <w:bottom w:val="nil"/>
            </w:tcBorders>
          </w:tcPr>
          <w:p w14:paraId="27278CB6" w14:textId="77777777" w:rsidR="00854DFE" w:rsidRDefault="004E142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Osservazione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e/o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proposta:</w:t>
            </w:r>
          </w:p>
        </w:tc>
      </w:tr>
      <w:tr w:rsidR="00854DFE" w14:paraId="2D3B4403" w14:textId="77777777">
        <w:trPr>
          <w:trHeight w:val="1777"/>
        </w:trPr>
        <w:tc>
          <w:tcPr>
            <w:tcW w:w="5006" w:type="dxa"/>
            <w:tcBorders>
              <w:top w:val="nil"/>
              <w:bottom w:val="nil"/>
            </w:tcBorders>
          </w:tcPr>
          <w:p w14:paraId="5043A922" w14:textId="77777777" w:rsidR="00854DFE" w:rsidRDefault="004E142B">
            <w:pPr>
              <w:pStyle w:val="TableParagraph"/>
              <w:spacing w:line="272" w:lineRule="exact"/>
              <w:ind w:left="138" w:right="119"/>
              <w:jc w:val="center"/>
              <w:rPr>
                <w:sz w:val="26"/>
              </w:rPr>
            </w:pPr>
            <w:r>
              <w:rPr>
                <w:sz w:val="26"/>
              </w:rPr>
              <w:t>per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il/i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quale/i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intende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fornire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il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contributo:</w:t>
            </w:r>
          </w:p>
        </w:tc>
        <w:tc>
          <w:tcPr>
            <w:tcW w:w="10068" w:type="dxa"/>
            <w:tcBorders>
              <w:top w:val="nil"/>
            </w:tcBorders>
          </w:tcPr>
          <w:p w14:paraId="4EBC69FF" w14:textId="77777777" w:rsidR="00854DFE" w:rsidRDefault="00854DFE">
            <w:pPr>
              <w:pStyle w:val="TableParagraph"/>
              <w:rPr>
                <w:sz w:val="26"/>
              </w:rPr>
            </w:pPr>
          </w:p>
        </w:tc>
      </w:tr>
      <w:tr w:rsidR="00854DFE" w14:paraId="457F5E52" w14:textId="77777777">
        <w:trPr>
          <w:trHeight w:val="2689"/>
        </w:trPr>
        <w:tc>
          <w:tcPr>
            <w:tcW w:w="5006" w:type="dxa"/>
            <w:tcBorders>
              <w:top w:val="nil"/>
              <w:bottom w:val="nil"/>
            </w:tcBorders>
          </w:tcPr>
          <w:p w14:paraId="55AD01E7" w14:textId="77777777" w:rsidR="00854DFE" w:rsidRDefault="00854DFE">
            <w:pPr>
              <w:pStyle w:val="TableParagraph"/>
              <w:rPr>
                <w:sz w:val="26"/>
              </w:rPr>
            </w:pPr>
          </w:p>
        </w:tc>
        <w:tc>
          <w:tcPr>
            <w:tcW w:w="10068" w:type="dxa"/>
          </w:tcPr>
          <w:p w14:paraId="692EDA73" w14:textId="38BBEA31" w:rsidR="00854DFE" w:rsidRDefault="004E142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Specificare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pr</w:t>
            </w:r>
            <w:r w:rsidR="00ED4DB0">
              <w:rPr>
                <w:sz w:val="26"/>
              </w:rPr>
              <w:t>opone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uno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più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commi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aggiuntivi:</w:t>
            </w:r>
          </w:p>
        </w:tc>
      </w:tr>
      <w:tr w:rsidR="00854DFE" w14:paraId="7829FF1F" w14:textId="77777777">
        <w:trPr>
          <w:trHeight w:val="1314"/>
        </w:trPr>
        <w:tc>
          <w:tcPr>
            <w:tcW w:w="5006" w:type="dxa"/>
            <w:tcBorders>
              <w:top w:val="nil"/>
              <w:bottom w:val="nil"/>
            </w:tcBorders>
          </w:tcPr>
          <w:p w14:paraId="425242E2" w14:textId="77777777" w:rsidR="00854DFE" w:rsidRDefault="00854DFE">
            <w:pPr>
              <w:pStyle w:val="TableParagraph"/>
              <w:rPr>
                <w:sz w:val="26"/>
              </w:rPr>
            </w:pPr>
          </w:p>
        </w:tc>
        <w:tc>
          <w:tcPr>
            <w:tcW w:w="10068" w:type="dxa"/>
          </w:tcPr>
          <w:p w14:paraId="0276D6B3" w14:textId="77777777" w:rsidR="00854DFE" w:rsidRDefault="00ED4DB0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Specificare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se</w:t>
            </w:r>
            <w:r w:rsidR="004E142B">
              <w:rPr>
                <w:spacing w:val="-1"/>
                <w:sz w:val="26"/>
              </w:rPr>
              <w:t xml:space="preserve"> </w:t>
            </w:r>
            <w:r w:rsidR="004E142B">
              <w:rPr>
                <w:sz w:val="26"/>
              </w:rPr>
              <w:t>si</w:t>
            </w:r>
            <w:r w:rsidR="004E142B">
              <w:rPr>
                <w:spacing w:val="-3"/>
                <w:sz w:val="26"/>
              </w:rPr>
              <w:t xml:space="preserve"> </w:t>
            </w:r>
            <w:r w:rsidR="004E142B">
              <w:rPr>
                <w:sz w:val="26"/>
              </w:rPr>
              <w:t>propone</w:t>
            </w:r>
            <w:r w:rsidR="004E142B">
              <w:rPr>
                <w:spacing w:val="-1"/>
                <w:sz w:val="26"/>
              </w:rPr>
              <w:t xml:space="preserve"> </w:t>
            </w:r>
            <w:r w:rsidR="004E142B">
              <w:rPr>
                <w:sz w:val="26"/>
              </w:rPr>
              <w:t>una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modifica</w:t>
            </w:r>
            <w:r w:rsidR="004E142B">
              <w:rPr>
                <w:spacing w:val="-3"/>
                <w:sz w:val="26"/>
              </w:rPr>
              <w:t xml:space="preserve"> </w:t>
            </w:r>
            <w:r w:rsidR="004E142B">
              <w:rPr>
                <w:sz w:val="26"/>
              </w:rPr>
              <w:t>a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uno o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più</w:t>
            </w:r>
            <w:r w:rsidR="004E142B">
              <w:rPr>
                <w:spacing w:val="-4"/>
                <w:sz w:val="26"/>
              </w:rPr>
              <w:t xml:space="preserve"> </w:t>
            </w:r>
            <w:r w:rsidR="004E142B">
              <w:rPr>
                <w:sz w:val="26"/>
              </w:rPr>
              <w:t>commi:</w:t>
            </w:r>
          </w:p>
          <w:p w14:paraId="2AEE2313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643F2508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780A0ADA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6014427D" w14:textId="77777777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  <w:p w14:paraId="68DCC2CC" w14:textId="28D48B5A" w:rsidR="00497420" w:rsidRDefault="00497420">
            <w:pPr>
              <w:pStyle w:val="TableParagraph"/>
              <w:spacing w:before="1"/>
              <w:ind w:left="108"/>
              <w:rPr>
                <w:sz w:val="26"/>
              </w:rPr>
            </w:pPr>
          </w:p>
        </w:tc>
      </w:tr>
      <w:tr w:rsidR="00854DFE" w14:paraId="2A1C954B" w14:textId="77777777">
        <w:trPr>
          <w:trHeight w:val="327"/>
        </w:trPr>
        <w:tc>
          <w:tcPr>
            <w:tcW w:w="5006" w:type="dxa"/>
            <w:tcBorders>
              <w:top w:val="nil"/>
              <w:bottom w:val="nil"/>
            </w:tcBorders>
          </w:tcPr>
          <w:p w14:paraId="7E2D417E" w14:textId="77777777" w:rsidR="00854DFE" w:rsidRDefault="00854DFE">
            <w:pPr>
              <w:pStyle w:val="TableParagraph"/>
              <w:rPr>
                <w:sz w:val="24"/>
              </w:rPr>
            </w:pPr>
          </w:p>
        </w:tc>
        <w:tc>
          <w:tcPr>
            <w:tcW w:w="10068" w:type="dxa"/>
            <w:tcBorders>
              <w:bottom w:val="nil"/>
            </w:tcBorders>
          </w:tcPr>
          <w:p w14:paraId="29367B15" w14:textId="77777777" w:rsidR="00854DFE" w:rsidRDefault="004E142B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Dati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relativi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Soggetto:</w:t>
            </w:r>
          </w:p>
        </w:tc>
      </w:tr>
      <w:tr w:rsidR="00854DFE" w14:paraId="29C91FD1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25982EB9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5A4525D4" w14:textId="77777777" w:rsidR="00854DFE" w:rsidRDefault="004E142B">
            <w:pPr>
              <w:pStyle w:val="TableParagraph"/>
              <w:spacing w:line="273" w:lineRule="exact"/>
              <w:ind w:left="108"/>
              <w:rPr>
                <w:sz w:val="26"/>
              </w:rPr>
            </w:pPr>
            <w:r>
              <w:rPr>
                <w:sz w:val="26"/>
              </w:rPr>
              <w:t>Nome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Cognome:</w:t>
            </w:r>
          </w:p>
        </w:tc>
      </w:tr>
      <w:tr w:rsidR="00854DFE" w14:paraId="4F7D5E11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23D65AB0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7161C988" w14:textId="77777777" w:rsidR="00854DFE" w:rsidRDefault="004E142B">
            <w:pPr>
              <w:pStyle w:val="TableParagraph"/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Professione:</w:t>
            </w:r>
          </w:p>
        </w:tc>
      </w:tr>
      <w:tr w:rsidR="00854DFE" w14:paraId="34A8CF6C" w14:textId="77777777">
        <w:trPr>
          <w:trHeight w:val="300"/>
        </w:trPr>
        <w:tc>
          <w:tcPr>
            <w:tcW w:w="5006" w:type="dxa"/>
            <w:tcBorders>
              <w:top w:val="nil"/>
              <w:bottom w:val="nil"/>
            </w:tcBorders>
          </w:tcPr>
          <w:p w14:paraId="178E8F2A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531701B1" w14:textId="77777777" w:rsidR="00854DFE" w:rsidRDefault="004E142B">
            <w:pPr>
              <w:pStyle w:val="TableParagraph"/>
              <w:spacing w:line="273" w:lineRule="exact"/>
              <w:ind w:left="108"/>
              <w:rPr>
                <w:sz w:val="26"/>
              </w:rPr>
            </w:pPr>
            <w:r>
              <w:rPr>
                <w:sz w:val="26"/>
              </w:rPr>
              <w:t>Il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contributo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viene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presentato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titolo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personale/in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rappresentanza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del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seguente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Ente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o</w:t>
            </w:r>
          </w:p>
        </w:tc>
      </w:tr>
      <w:tr w:rsidR="00854DFE" w14:paraId="6AA57EC7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4B2A4032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2EED8F76" w14:textId="023D811E" w:rsidR="00854DFE" w:rsidRDefault="004E142B">
            <w:pPr>
              <w:pStyle w:val="TableParagraph"/>
              <w:tabs>
                <w:tab w:val="left" w:pos="3619"/>
              </w:tabs>
              <w:spacing w:line="273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Organizzazione:</w:t>
            </w:r>
            <w:r w:rsidR="000A67E7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proofErr w:type="gramEnd"/>
            <w:r>
              <w:rPr>
                <w:sz w:val="26"/>
                <w:u w:val="single"/>
              </w:rPr>
              <w:tab/>
            </w:r>
          </w:p>
        </w:tc>
      </w:tr>
      <w:tr w:rsidR="00854DFE" w14:paraId="2D75E673" w14:textId="77777777">
        <w:trPr>
          <w:trHeight w:val="298"/>
        </w:trPr>
        <w:tc>
          <w:tcPr>
            <w:tcW w:w="5006" w:type="dxa"/>
            <w:tcBorders>
              <w:top w:val="nil"/>
              <w:bottom w:val="nil"/>
            </w:tcBorders>
          </w:tcPr>
          <w:p w14:paraId="69FD7B1F" w14:textId="77777777" w:rsidR="00854DFE" w:rsidRDefault="00854DFE">
            <w:pPr>
              <w:pStyle w:val="TableParagraph"/>
            </w:pPr>
          </w:p>
        </w:tc>
        <w:tc>
          <w:tcPr>
            <w:tcW w:w="10068" w:type="dxa"/>
            <w:tcBorders>
              <w:top w:val="nil"/>
              <w:bottom w:val="nil"/>
            </w:tcBorders>
          </w:tcPr>
          <w:p w14:paraId="3C694481" w14:textId="0C8F0C28" w:rsidR="00854DFE" w:rsidRDefault="004E142B">
            <w:pPr>
              <w:pStyle w:val="TableParagraph"/>
              <w:tabs>
                <w:tab w:val="left" w:pos="2570"/>
              </w:tabs>
              <w:spacing w:line="272" w:lineRule="exact"/>
              <w:ind w:left="108"/>
              <w:rPr>
                <w:sz w:val="26"/>
              </w:rPr>
            </w:pPr>
            <w:r>
              <w:rPr>
                <w:sz w:val="26"/>
              </w:rPr>
              <w:t>Luogo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data:</w:t>
            </w:r>
            <w:r w:rsidR="000A67E7">
              <w:rPr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w w:val="99"/>
                <w:sz w:val="26"/>
                <w:u w:val="single"/>
              </w:rPr>
              <w:t xml:space="preserve"> </w:t>
            </w:r>
            <w:proofErr w:type="gramEnd"/>
            <w:r>
              <w:rPr>
                <w:sz w:val="26"/>
                <w:u w:val="single"/>
              </w:rPr>
              <w:tab/>
            </w:r>
          </w:p>
        </w:tc>
      </w:tr>
      <w:tr w:rsidR="00854DFE" w14:paraId="41DAF341" w14:textId="77777777">
        <w:trPr>
          <w:trHeight w:val="271"/>
        </w:trPr>
        <w:tc>
          <w:tcPr>
            <w:tcW w:w="5006" w:type="dxa"/>
            <w:tcBorders>
              <w:top w:val="nil"/>
              <w:bottom w:val="single" w:sz="4" w:space="0" w:color="000000"/>
            </w:tcBorders>
          </w:tcPr>
          <w:p w14:paraId="1F169E99" w14:textId="77777777" w:rsidR="00854DFE" w:rsidRDefault="00854DFE">
            <w:pPr>
              <w:pStyle w:val="TableParagraph"/>
              <w:rPr>
                <w:sz w:val="20"/>
              </w:rPr>
            </w:pPr>
          </w:p>
        </w:tc>
        <w:tc>
          <w:tcPr>
            <w:tcW w:w="10068" w:type="dxa"/>
            <w:tcBorders>
              <w:top w:val="nil"/>
            </w:tcBorders>
          </w:tcPr>
          <w:p w14:paraId="41CF1EBC" w14:textId="77777777" w:rsidR="00854DFE" w:rsidRDefault="004E142B">
            <w:pPr>
              <w:pStyle w:val="TableParagraph"/>
              <w:tabs>
                <w:tab w:val="left" w:pos="2217"/>
              </w:tabs>
              <w:spacing w:line="252" w:lineRule="exact"/>
              <w:ind w:left="108"/>
              <w:rPr>
                <w:sz w:val="26"/>
              </w:rPr>
            </w:pPr>
            <w:r>
              <w:rPr>
                <w:sz w:val="26"/>
              </w:rPr>
              <w:t>Firma</w:t>
            </w: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14:paraId="43B19F1C" w14:textId="77777777" w:rsidR="00096ABB" w:rsidRDefault="00096ABB" w:rsidP="00096ABB">
      <w:pPr>
        <w:spacing w:before="4"/>
        <w:rPr>
          <w:sz w:val="17"/>
        </w:rPr>
      </w:pPr>
    </w:p>
    <w:p w14:paraId="1031BDC8" w14:textId="77777777" w:rsidR="00096ABB" w:rsidRDefault="00096ABB" w:rsidP="00096ABB">
      <w:pPr>
        <w:spacing w:before="4"/>
        <w:rPr>
          <w:sz w:val="17"/>
        </w:rPr>
      </w:pPr>
    </w:p>
    <w:p w14:paraId="3489851A" w14:textId="048D4951" w:rsidR="00096ABB" w:rsidRPr="00096ABB" w:rsidRDefault="00096ABB" w:rsidP="00096ABB">
      <w:pPr>
        <w:spacing w:before="4"/>
        <w:jc w:val="center"/>
        <w:rPr>
          <w:sz w:val="17"/>
        </w:rPr>
      </w:pPr>
      <w:r>
        <w:rPr>
          <w:sz w:val="17"/>
        </w:rPr>
        <w:lastRenderedPageBreak/>
        <w:t>I</w:t>
      </w:r>
      <w:r w:rsidRPr="00096ABB">
        <w:rPr>
          <w:sz w:val="17"/>
        </w:rPr>
        <w:t>NFORMATIVA SUL TRATTAMENTO DEI DATI PERSONALI</w:t>
      </w:r>
      <w:r>
        <w:rPr>
          <w:sz w:val="17"/>
        </w:rPr>
        <w:t xml:space="preserve"> </w:t>
      </w:r>
      <w:r w:rsidRPr="00096ABB">
        <w:rPr>
          <w:sz w:val="17"/>
        </w:rPr>
        <w:t>NELL’AMBITO DELLA PROCEDURA APERTA ALLA PARTECIPAZIONE PER L’AGGIORNAMENTO DEL CODICE</w:t>
      </w:r>
    </w:p>
    <w:p w14:paraId="1AC4019A" w14:textId="5AA8B24D" w:rsidR="00096ABB" w:rsidRPr="00096ABB" w:rsidRDefault="00096ABB" w:rsidP="00096ABB">
      <w:pPr>
        <w:spacing w:before="4"/>
        <w:jc w:val="center"/>
        <w:rPr>
          <w:sz w:val="17"/>
        </w:rPr>
      </w:pPr>
      <w:r w:rsidRPr="00096ABB">
        <w:rPr>
          <w:sz w:val="17"/>
        </w:rPr>
        <w:t xml:space="preserve">DI COMPORTAMENTO DEI DIPENDENTI DELLA </w:t>
      </w:r>
      <w:r>
        <w:rPr>
          <w:sz w:val="17"/>
        </w:rPr>
        <w:t>COMUNE DI MANFREDONIA</w:t>
      </w:r>
    </w:p>
    <w:p w14:paraId="6C7E2B89" w14:textId="77777777" w:rsidR="00096ABB" w:rsidRPr="00096ABB" w:rsidRDefault="00096ABB" w:rsidP="00096ABB">
      <w:pPr>
        <w:spacing w:before="4"/>
        <w:jc w:val="center"/>
        <w:rPr>
          <w:sz w:val="17"/>
        </w:rPr>
      </w:pPr>
      <w:r w:rsidRPr="00096ABB">
        <w:rPr>
          <w:sz w:val="17"/>
        </w:rPr>
        <w:t>(ART. 13 DEL REGOLAMENTO UE 679/2016)</w:t>
      </w:r>
    </w:p>
    <w:p w14:paraId="3B426917" w14:textId="77777777" w:rsidR="00096ABB" w:rsidRDefault="00096ABB" w:rsidP="00096ABB">
      <w:pPr>
        <w:spacing w:before="4"/>
        <w:jc w:val="both"/>
        <w:rPr>
          <w:sz w:val="17"/>
        </w:rPr>
      </w:pPr>
    </w:p>
    <w:p w14:paraId="3B6DD4D1" w14:textId="2E3B6C76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La presente informativa viene resa agli interessati, ai sensi dell’art. 13 del Regolamento (UE) 2016/679 (GDPR), in</w:t>
      </w:r>
      <w:r w:rsidR="00327E34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relazione ai trattamenti di dati personali effettuati dal Comune di Manfredonia nell’ambito della procedura aperta</w:t>
      </w:r>
      <w:r w:rsidR="00327E34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alla partecipazione per l’aggiornamento del Codice di Comportamento dei dipendenti del Comune di Manfredonia, secondo quanto disposto dall’art. 54, comma 5, del D.</w:t>
      </w:r>
      <w:r w:rsidR="00C07C80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Lgs. n. 165/2001.</w:t>
      </w:r>
    </w:p>
    <w:p w14:paraId="70B8C3F5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</w:p>
    <w:p w14:paraId="7F8A214D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1. TITOLARE DEL TRATTAMENTO E RESPONSABILE DELLA PROTEZIONE DEI DATI</w:t>
      </w:r>
    </w:p>
    <w:p w14:paraId="55479E04" w14:textId="77777777" w:rsidR="00C07C80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Il Titolare del trattamento è il Comune di Manfredonia, con sede in Manfredonia – Piazza</w:t>
      </w:r>
      <w:r w:rsidR="00C07C80">
        <w:rPr>
          <w:sz w:val="17"/>
          <w:szCs w:val="17"/>
        </w:rPr>
        <w:t xml:space="preserve"> del Popolo, 8</w:t>
      </w:r>
      <w:r w:rsidRPr="00101CCE">
        <w:rPr>
          <w:sz w:val="17"/>
          <w:szCs w:val="17"/>
        </w:rPr>
        <w:t xml:space="preserve">. </w:t>
      </w:r>
    </w:p>
    <w:p w14:paraId="52BDECF1" w14:textId="2C3FFF8C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Indirizzo di</w:t>
      </w:r>
      <w:r w:rsidR="00C07C80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 xml:space="preserve">posta elettronica certificata: </w:t>
      </w:r>
      <w:r w:rsidR="00C07C80" w:rsidRPr="00C07C80">
        <w:rPr>
          <w:sz w:val="17"/>
          <w:szCs w:val="17"/>
        </w:rPr>
        <w:t>protocollo@comunemanfredonia.legalmail.it</w:t>
      </w:r>
    </w:p>
    <w:p w14:paraId="02E41543" w14:textId="01ABDB7D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 xml:space="preserve">Il Responsabile della Protezione dei Dati (RPD/DPO), designato ai sensi dell’art. 37 del Regolamento (UE) 2016/679, è contattabile all’indirizzo e-mail </w:t>
      </w:r>
      <w:r w:rsidR="00C07C80" w:rsidRPr="00C07C80">
        <w:rPr>
          <w:sz w:val="17"/>
          <w:szCs w:val="17"/>
        </w:rPr>
        <w:t>consulenza@entionline.it</w:t>
      </w:r>
      <w:r w:rsidRPr="00101CCE">
        <w:rPr>
          <w:sz w:val="17"/>
          <w:szCs w:val="17"/>
        </w:rPr>
        <w:t>.</w:t>
      </w:r>
    </w:p>
    <w:p w14:paraId="0310669D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2. DATI PERSONALI TRATTATI</w:t>
      </w:r>
    </w:p>
    <w:p w14:paraId="73396799" w14:textId="6C483476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Sono oggetto di trattamento i dati personali (nome e cognome, professione) contenuti nel modulo di partecipazione alla procedura per l’identificazione del dichiarante.</w:t>
      </w:r>
    </w:p>
    <w:p w14:paraId="7C483D0F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3. FINALITA' E BASE GIURIDICA DEL TRATTAMENTO</w:t>
      </w:r>
    </w:p>
    <w:p w14:paraId="1D637C18" w14:textId="000FBA75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 dati personali sono trattati dal Titolare esclusivamente per l’acquisizione delle proposte di aggiornamento del Codice di Comportamento dei dipendenti del Comune di Manfredonia.</w:t>
      </w:r>
    </w:p>
    <w:p w14:paraId="65DBFD3B" w14:textId="38BCB319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In relazione alla finalità sopra indicata, la base giuridica del trattamento dei dati personali è costituita dall’adempimento di un obbligo legale al quale è soggetto il Titolare (art. 54, comma 5, del D.</w:t>
      </w:r>
      <w:r w:rsidR="00C07C80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Lgs. n. 165/2001).</w:t>
      </w:r>
    </w:p>
    <w:p w14:paraId="438EA12B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4. NATURA DEL CONFERIMENTO DEI DATI PERSONALI</w:t>
      </w:r>
    </w:p>
    <w:p w14:paraId="51C9B534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Il conferimento dei dati personali del dichiarante è necessario alla identificazione dello stesso nell’ambito della procedura.</w:t>
      </w:r>
    </w:p>
    <w:p w14:paraId="423969C7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5. MODALITÀ DI TRATTAMENTO</w:t>
      </w:r>
    </w:p>
    <w:p w14:paraId="055FD1CC" w14:textId="3446A77D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Il trattamento dei dati personali è effettuato, in forma automatizzata e/o manuale, nel rispetto delle misure di sicurezza di cui all'art. 32 del Regolamento UE 2016/679.</w:t>
      </w:r>
    </w:p>
    <w:p w14:paraId="48003B34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6. COMUNICAZIONE E DIFFUSIONE</w:t>
      </w:r>
    </w:p>
    <w:p w14:paraId="4BEC074B" w14:textId="7777777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 dati personali forniti non saranno oggetto di comunicazione e/o diffusione.</w:t>
      </w:r>
    </w:p>
    <w:p w14:paraId="12BA5F97" w14:textId="20E2BC83" w:rsidR="00096ABB" w:rsidRPr="00101CCE" w:rsidRDefault="00327E34" w:rsidP="00096ABB">
      <w:pPr>
        <w:spacing w:before="4"/>
        <w:jc w:val="both"/>
        <w:rPr>
          <w:sz w:val="17"/>
          <w:szCs w:val="17"/>
        </w:rPr>
      </w:pPr>
      <w:r>
        <w:rPr>
          <w:sz w:val="17"/>
          <w:szCs w:val="17"/>
        </w:rPr>
        <w:t>7</w:t>
      </w:r>
      <w:r w:rsidR="00096ABB" w:rsidRPr="00101CCE">
        <w:rPr>
          <w:sz w:val="17"/>
          <w:szCs w:val="17"/>
        </w:rPr>
        <w:t>. DURATA DEL TRATTAMENTO E PERIODO DI CONSERVAZIONE DEI DATI PERSONALI</w:t>
      </w:r>
    </w:p>
    <w:p w14:paraId="6223D1F5" w14:textId="04954817" w:rsidR="00096ABB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I dati personali saranno conservati per il periodo di tempo necessario al conseguimento della finalità per la quale sono stati</w:t>
      </w:r>
      <w:r w:rsidR="00101CCE" w:rsidRPr="00101CCE">
        <w:rPr>
          <w:sz w:val="17"/>
          <w:szCs w:val="17"/>
        </w:rPr>
        <w:t xml:space="preserve"> </w:t>
      </w:r>
      <w:r w:rsidRPr="00101CCE">
        <w:rPr>
          <w:sz w:val="17"/>
          <w:szCs w:val="17"/>
        </w:rPr>
        <w:t>raccolti, comunque non oltre cinque anni a decorrere dal termine della procedura.</w:t>
      </w:r>
    </w:p>
    <w:p w14:paraId="133A7CB9" w14:textId="3599D971" w:rsidR="00096ABB" w:rsidRPr="00101CCE" w:rsidRDefault="00327E34" w:rsidP="00096ABB">
      <w:pPr>
        <w:spacing w:before="4"/>
        <w:jc w:val="both"/>
        <w:rPr>
          <w:sz w:val="17"/>
          <w:szCs w:val="17"/>
        </w:rPr>
      </w:pPr>
      <w:r>
        <w:rPr>
          <w:sz w:val="17"/>
          <w:szCs w:val="17"/>
        </w:rPr>
        <w:t>8</w:t>
      </w:r>
      <w:r w:rsidR="00096ABB" w:rsidRPr="00101CCE">
        <w:rPr>
          <w:sz w:val="17"/>
          <w:szCs w:val="17"/>
        </w:rPr>
        <w:t>. DIRITTI DELL'INTERESSATO</w:t>
      </w:r>
    </w:p>
    <w:p w14:paraId="744C16F7" w14:textId="45CF7B15" w:rsidR="00854DFE" w:rsidRPr="00101CCE" w:rsidRDefault="00096ABB" w:rsidP="00096ABB">
      <w:pPr>
        <w:spacing w:before="4"/>
        <w:jc w:val="both"/>
        <w:rPr>
          <w:sz w:val="17"/>
          <w:szCs w:val="17"/>
        </w:rPr>
      </w:pPr>
      <w:r w:rsidRPr="00101CCE">
        <w:rPr>
          <w:sz w:val="17"/>
          <w:szCs w:val="17"/>
        </w:rPr>
        <w:t>All'interessato è garantito l'esercizio dei diritti riconosciuti dagli artt. 15 ss. del GDPR.</w:t>
      </w:r>
    </w:p>
    <w:sectPr w:rsidR="00854DFE" w:rsidRPr="00101CCE">
      <w:pgSz w:w="16840" w:h="11900" w:orient="landscape"/>
      <w:pgMar w:top="110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DFE"/>
    <w:rsid w:val="00015DDD"/>
    <w:rsid w:val="00061F5E"/>
    <w:rsid w:val="00096ABB"/>
    <w:rsid w:val="000A67E7"/>
    <w:rsid w:val="00101CCE"/>
    <w:rsid w:val="00327E34"/>
    <w:rsid w:val="00497420"/>
    <w:rsid w:val="004E142B"/>
    <w:rsid w:val="00516AD7"/>
    <w:rsid w:val="0065157C"/>
    <w:rsid w:val="00854DFE"/>
    <w:rsid w:val="00C07C80"/>
    <w:rsid w:val="00C216F2"/>
    <w:rsid w:val="00CD1D87"/>
    <w:rsid w:val="00D202D6"/>
    <w:rsid w:val="00E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F963"/>
  <w15:docId w15:val="{E0028CDD-03CE-447F-8EF1-DB4D2803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\\BROLET01\Formazione e UPD\LAVORI CHIARA 2022\CODICE COMPORTAMENTO\PROCEDURA APERTA\MODULO</vt:lpstr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\\BROLET01\Formazione e UPD\LAVORI CHIARA 2022\CODICE COMPORTAMENTO\PROCEDURA APERTA\MODULO</dc:title>
  <dc:creator>ctroletti</dc:creator>
  <cp:lastModifiedBy>Erika Martino</cp:lastModifiedBy>
  <cp:revision>5</cp:revision>
  <dcterms:created xsi:type="dcterms:W3CDTF">2024-12-19T15:29:00Z</dcterms:created>
  <dcterms:modified xsi:type="dcterms:W3CDTF">2026-01-14T07:27:00Z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2024-09-26T00:00:00Z</vt:filetime>
  </property>
</Properties>
</file>